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FERNANDES ANTHONY G</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551 FIFTH AVENUE</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05/02/2016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300</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80" w:type="dxa"/>
            <w:vAlign w:val="bottom"/>
          </w:tcPr>
          <w:p>
            <w:pPr>
              <w:spacing w:after="0"/>
              <w:rPr>
                <w:sz w:val="15"/>
                <w:szCs w:val="15"/>
                <w:color w:val="auto"/>
              </w:rPr>
            </w:pPr>
          </w:p>
        </w:tc>
        <w:tc>
          <w:tcPr>
            <w:tcW w:w="176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jc w:val="right"/>
              <w:ind w:right="115"/>
              <w:spacing w:after="0"/>
              <w:rPr>
                <w:sz w:val="20"/>
                <w:szCs w:val="20"/>
                <w:color w:val="auto"/>
              </w:rPr>
            </w:pPr>
            <w:r>
              <w:rPr>
                <w:rFonts w:ascii="Arial" w:cs="Arial" w:eastAsia="Arial" w:hAnsi="Arial"/>
                <w:sz w:val="18"/>
                <w:szCs w:val="18"/>
                <w:color w:val="0000FF"/>
              </w:rPr>
              <w:t>05/02/2016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w w:val="83"/>
              </w:rPr>
              <w:t>189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32.51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40,362</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40" w:type="dxa"/>
            <w:vAlign w:val="bottom"/>
            <w:gridSpan w:val="15"/>
          </w:tcPr>
          <w:p>
            <w:pPr>
              <w:jc w:val="center"/>
              <w:ind w:left="45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7,851 unvested RSUs and 29,550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05/04/2016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358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2019-12-23T21:40:05Z</dcterms:created>
  <dcterms:modified xsi:type="dcterms:W3CDTF">2019-12-23T21:40:05Z</dcterms:modified>
</cp:coreProperties>
</file>