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NEWBORN ANDREA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05/06/2024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EVP/Gen. Counsel/Corp. Secty.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05/06/2024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87</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45,959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05/08/2024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132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2024-05-09T05:18:55Z</dcterms:created>
  <dcterms:modified xsi:type="dcterms:W3CDTF">2024-05-09T05:18:55Z</dcterms:modified>
</cp:coreProperties>
</file>